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</w:pPr>
      <w:bookmarkStart w:id="0" w:name="_Hlk24442303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高校后勤信息化建设先进个人奖项申报</w:t>
      </w:r>
      <w:r>
        <w:rPr>
          <w:rFonts w:ascii="华文中宋" w:hAnsi="华文中宋" w:eastAsia="华文中宋"/>
          <w:sz w:val="36"/>
          <w:szCs w:val="36"/>
        </w:rPr>
        <w:t>表</w:t>
      </w:r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80"/>
        <w:gridCol w:w="2700"/>
        <w:gridCol w:w="1141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  <w:r>
              <w:rPr>
                <w:b/>
                <w:sz w:val="24"/>
              </w:rPr>
              <w:t>信息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手机/固话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</w:t>
            </w:r>
            <w:r>
              <w:rPr>
                <w:b/>
                <w:sz w:val="24"/>
              </w:rPr>
              <w:t>成果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</w:t>
            </w:r>
            <w:r>
              <w:rPr>
                <w:szCs w:val="21"/>
              </w:rPr>
              <w:t>论文、专利、著作、奖项、科研项目</w:t>
            </w:r>
            <w:r>
              <w:rPr>
                <w:rFonts w:hint="eastAsia"/>
                <w:szCs w:val="21"/>
              </w:rPr>
              <w:t>等，</w:t>
            </w:r>
            <w:r>
              <w:rPr>
                <w:szCs w:val="21"/>
              </w:rPr>
              <w:t>如有</w:t>
            </w:r>
            <w:r>
              <w:rPr>
                <w:rFonts w:hint="eastAsia"/>
                <w:szCs w:val="21"/>
              </w:rPr>
              <w:t>多项</w:t>
            </w:r>
            <w:r>
              <w:rPr>
                <w:szCs w:val="21"/>
              </w:rPr>
              <w:t>成果请以</w:t>
            </w:r>
            <w:r>
              <w:rPr>
                <w:rFonts w:hint="eastAsia"/>
                <w:szCs w:val="21"/>
              </w:rPr>
              <w:t>1.2.3</w:t>
            </w:r>
            <w:r>
              <w:rPr>
                <w:rFonts w:hint="eastAsia" w:ascii="宋体" w:hAnsi="宋体"/>
                <w:szCs w:val="21"/>
              </w:rPr>
              <w:t>…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szCs w:val="21"/>
              </w:rPr>
              <w:t>罗列）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个人相关</w:t>
            </w:r>
          </w:p>
          <w:p>
            <w:pPr>
              <w:adjustRightInd w:val="0"/>
              <w:snapToGrid w:val="0"/>
              <w:spacing w:before="312" w:beforeLines="100" w:after="156" w:after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简介</w:t>
            </w:r>
          </w:p>
          <w:p>
            <w:pPr>
              <w:adjustRightInd w:val="0"/>
              <w:snapToGrid w:val="0"/>
              <w:spacing w:before="312" w:beforeLine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（至少1000字）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（包括在后勤信息化建设、应用、推广过程中发挥的作用）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b/>
                <w:sz w:val="24"/>
              </w:rPr>
              <w:t>单位</w:t>
            </w:r>
          </w:p>
          <w:p>
            <w:pPr>
              <w:spacing w:before="156" w:beforeLines="5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须为学校或</w:t>
            </w:r>
            <w:r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负责人（签名）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4620" w:firstLineChars="22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          年   月   日</w:t>
            </w:r>
          </w:p>
        </w:tc>
      </w:tr>
      <w:bookmarkEnd w:id="0"/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2022-01-07T07:15:36Z</dcterms:created>
  <dc:creator>lenovo</dc:creator>
  <cp:lastModifiedBy>lenovo</cp:lastModifiedBy>
  <dcterms:modified xsi:type="dcterms:W3CDTF">2022-01-07T07:15:52Z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5152D400CB75400E92C591650E2B7AFD</vt:lpwstr>
  </property>
</Properties>
</file>